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602CE" w14:textId="15CB9D38" w:rsidR="00EE588B" w:rsidRPr="00526AFC" w:rsidRDefault="00EE588B" w:rsidP="003522DD">
      <w:pPr>
        <w:pBdr>
          <w:bottom w:val="single" w:sz="6" w:space="1" w:color="auto"/>
        </w:pBdr>
        <w:ind w:firstLine="0"/>
        <w:jc w:val="both"/>
        <w:rPr>
          <w:rFonts w:ascii="Proxima Nova Rg" w:hAnsi="Proxima Nova Rg"/>
          <w:color w:val="002060"/>
        </w:rPr>
      </w:pPr>
      <w:bookmarkStart w:id="0" w:name="_Hlk163802896"/>
      <w:r w:rsidRPr="00526AFC">
        <w:rPr>
          <w:rFonts w:ascii="Proxima Nova Rg" w:hAnsi="Proxima Nova Rg"/>
          <w:color w:val="002060"/>
        </w:rPr>
        <w:t>W</w:t>
      </w:r>
      <w:r w:rsidR="008351E6" w:rsidRPr="00526AFC">
        <w:rPr>
          <w:rFonts w:ascii="Proxima Nova Rg" w:hAnsi="Proxima Nova Rg"/>
          <w:color w:val="002060"/>
        </w:rPr>
        <w:t xml:space="preserve"> celu ułatwienia </w:t>
      </w:r>
      <w:r w:rsidR="00330363" w:rsidRPr="00526AFC">
        <w:rPr>
          <w:rFonts w:ascii="Proxima Nova Rg" w:hAnsi="Proxima Nova Rg"/>
          <w:color w:val="002060"/>
        </w:rPr>
        <w:t xml:space="preserve">przygotowania </w:t>
      </w:r>
      <w:r w:rsidR="004423A1" w:rsidRPr="00526AFC">
        <w:rPr>
          <w:rFonts w:ascii="Proxima Nova Rg" w:hAnsi="Proxima Nova Rg"/>
          <w:color w:val="002060"/>
        </w:rPr>
        <w:t>materiałów (skryptów, książek, monografii itp.) do publikacji</w:t>
      </w:r>
      <w:r w:rsidR="00330363" w:rsidRPr="00526AFC">
        <w:rPr>
          <w:rFonts w:ascii="Proxima Nova Rg" w:hAnsi="Proxima Nova Rg"/>
          <w:color w:val="002060"/>
        </w:rPr>
        <w:t xml:space="preserve"> </w:t>
      </w:r>
      <w:r w:rsidR="004423A1" w:rsidRPr="00526AFC">
        <w:rPr>
          <w:rFonts w:ascii="Proxima Nova Rg" w:hAnsi="Proxima Nova Rg"/>
          <w:color w:val="002060"/>
        </w:rPr>
        <w:t xml:space="preserve">wskazane jest skorzystanie z niniejszego pliku zawierającego podstawowe </w:t>
      </w:r>
      <w:r w:rsidR="00961992" w:rsidRPr="00526AFC">
        <w:rPr>
          <w:rFonts w:ascii="Proxima Nova Rg" w:hAnsi="Proxima Nova Rg"/>
          <w:color w:val="002060"/>
        </w:rPr>
        <w:t xml:space="preserve">style tekstu. </w:t>
      </w:r>
    </w:p>
    <w:p w14:paraId="0A6133EE" w14:textId="17B51255" w:rsidR="00AA79CB" w:rsidRDefault="00944AA2" w:rsidP="00B87EDE">
      <w:pPr>
        <w:pStyle w:val="Nagwek1"/>
      </w:pPr>
      <w:r>
        <w:t xml:space="preserve">To jest </w:t>
      </w:r>
      <w:r w:rsidRPr="00B87EDE">
        <w:t>Rozdział</w:t>
      </w:r>
      <w:r>
        <w:t xml:space="preserve"> 1 </w:t>
      </w:r>
      <w:r w:rsidRPr="00B87EDE">
        <w:rPr>
          <w:b w:val="0"/>
        </w:rPr>
        <w:t xml:space="preserve">(styl </w:t>
      </w:r>
      <w:r w:rsidR="00EE588B" w:rsidRPr="00B87EDE">
        <w:rPr>
          <w:b w:val="0"/>
        </w:rPr>
        <w:t>„</w:t>
      </w:r>
      <w:r w:rsidRPr="00B87EDE">
        <w:rPr>
          <w:b w:val="0"/>
        </w:rPr>
        <w:t>Nagłówek 1</w:t>
      </w:r>
      <w:r w:rsidR="00EE588B" w:rsidRPr="00B87EDE">
        <w:rPr>
          <w:b w:val="0"/>
        </w:rPr>
        <w:t>”</w:t>
      </w:r>
      <w:r w:rsidRPr="00B87EDE">
        <w:rPr>
          <w:b w:val="0"/>
        </w:rPr>
        <w:t>)</w:t>
      </w:r>
    </w:p>
    <w:p w14:paraId="6C98FA94" w14:textId="093A5B14" w:rsidR="00944AA2" w:rsidRDefault="00944AA2" w:rsidP="0055015A">
      <w:pPr>
        <w:pStyle w:val="Nagwek2"/>
      </w:pPr>
      <w:r>
        <w:t xml:space="preserve">To jest podrozdział 1.1 </w:t>
      </w:r>
      <w:r w:rsidRPr="00B87EDE">
        <w:rPr>
          <w:b w:val="0"/>
        </w:rPr>
        <w:t xml:space="preserve">(styl </w:t>
      </w:r>
      <w:r w:rsidR="00EE588B" w:rsidRPr="00B87EDE">
        <w:rPr>
          <w:b w:val="0"/>
        </w:rPr>
        <w:t>„</w:t>
      </w:r>
      <w:r w:rsidRPr="00B87EDE">
        <w:rPr>
          <w:b w:val="0"/>
        </w:rPr>
        <w:t>Nagłówek 2</w:t>
      </w:r>
      <w:r w:rsidR="00EE588B" w:rsidRPr="00B87EDE">
        <w:rPr>
          <w:b w:val="0"/>
        </w:rPr>
        <w:t>”</w:t>
      </w:r>
      <w:r w:rsidRPr="00B87EDE">
        <w:rPr>
          <w:b w:val="0"/>
        </w:rPr>
        <w:t>)</w:t>
      </w:r>
    </w:p>
    <w:p w14:paraId="41DDAFC4" w14:textId="7FA7EC67" w:rsidR="00944AA2" w:rsidRDefault="00944AA2" w:rsidP="00B87EDE">
      <w:pPr>
        <w:pStyle w:val="Nagwek3"/>
      </w:pPr>
      <w:r>
        <w:t xml:space="preserve">To jest </w:t>
      </w:r>
      <w:r w:rsidRPr="00B87EDE">
        <w:t>podrozdział</w:t>
      </w:r>
      <w:r>
        <w:t xml:space="preserve"> 1.1.1 </w:t>
      </w:r>
      <w:r w:rsidRPr="00B87EDE">
        <w:rPr>
          <w:b w:val="0"/>
        </w:rPr>
        <w:t xml:space="preserve">(styl </w:t>
      </w:r>
      <w:r w:rsidR="00EE588B" w:rsidRPr="00B87EDE">
        <w:rPr>
          <w:b w:val="0"/>
        </w:rPr>
        <w:t>„</w:t>
      </w:r>
      <w:r w:rsidRPr="00B87EDE">
        <w:rPr>
          <w:b w:val="0"/>
        </w:rPr>
        <w:t>Nagłówek 3</w:t>
      </w:r>
      <w:r w:rsidR="00EE588B" w:rsidRPr="00B87EDE">
        <w:rPr>
          <w:b w:val="0"/>
        </w:rPr>
        <w:t>”</w:t>
      </w:r>
      <w:r w:rsidRPr="00B87EDE">
        <w:rPr>
          <w:b w:val="0"/>
        </w:rPr>
        <w:t>)</w:t>
      </w:r>
    </w:p>
    <w:p w14:paraId="3E45C1DC" w14:textId="17E40296" w:rsidR="00E23B88" w:rsidRDefault="00E23B88" w:rsidP="0055015A">
      <w:r>
        <w:t xml:space="preserve">To jest tekst główny (styl „Normalny”), który może zawierać WIELKIE LITERY (wersaliki), </w:t>
      </w:r>
      <w:r w:rsidRPr="00944AA2">
        <w:rPr>
          <w:b/>
        </w:rPr>
        <w:t>pogrubienie</w:t>
      </w:r>
      <w:r>
        <w:t xml:space="preserve"> lub </w:t>
      </w:r>
      <w:r w:rsidRPr="00944AA2">
        <w:rPr>
          <w:i/>
        </w:rPr>
        <w:t>kursywę</w:t>
      </w:r>
      <w:r>
        <w:rPr>
          <w:i/>
        </w:rPr>
        <w:t xml:space="preserve"> </w:t>
      </w:r>
      <w:r w:rsidRPr="00944AA2">
        <w:t>(</w:t>
      </w:r>
      <w:r w:rsidRPr="00E23B88">
        <w:rPr>
          <w:strike/>
          <w:color w:val="FF0000"/>
          <w:u w:val="single"/>
        </w:rPr>
        <w:t>nie podkreślenie</w:t>
      </w:r>
      <w:r>
        <w:t>).</w:t>
      </w:r>
    </w:p>
    <w:p w14:paraId="1F843E86" w14:textId="566FAE86" w:rsidR="00961992" w:rsidRDefault="00961992" w:rsidP="00961992">
      <w:pPr>
        <w:pStyle w:val="Akapitzlist"/>
        <w:numPr>
          <w:ilvl w:val="0"/>
          <w:numId w:val="4"/>
        </w:numPr>
        <w:ind w:left="426"/>
      </w:pPr>
      <w:r>
        <w:t>to jest przykładowe wyliczenie:</w:t>
      </w:r>
    </w:p>
    <w:p w14:paraId="7DFAF936" w14:textId="7C414CC4" w:rsidR="00961992" w:rsidRDefault="00961992" w:rsidP="00961992">
      <w:pPr>
        <w:pStyle w:val="Akapitzlist"/>
        <w:numPr>
          <w:ilvl w:val="0"/>
          <w:numId w:val="5"/>
        </w:numPr>
      </w:pPr>
      <w:r>
        <w:t>to jest przykładowe wyliczenie,</w:t>
      </w:r>
    </w:p>
    <w:p w14:paraId="385280B0" w14:textId="561BCC1A" w:rsidR="00961992" w:rsidRDefault="0072290A" w:rsidP="0072290A">
      <w:pPr>
        <w:pStyle w:val="Akapitzlist"/>
        <w:numPr>
          <w:ilvl w:val="0"/>
          <w:numId w:val="6"/>
        </w:numPr>
        <w:ind w:hanging="295"/>
      </w:pPr>
      <w:r>
        <w:t>to jest przykładowe wyliczenie.</w:t>
      </w:r>
    </w:p>
    <w:p w14:paraId="563E1EDC" w14:textId="338845A9" w:rsidR="00944AA2" w:rsidRPr="00B87EDE" w:rsidRDefault="0035409A" w:rsidP="00B87EDE">
      <w:pPr>
        <w:pStyle w:val="Tytutabeli"/>
        <w:rPr>
          <w:b w:val="0"/>
        </w:rPr>
      </w:pPr>
      <w:r w:rsidRPr="00CE2F08">
        <w:rPr>
          <w:noProof/>
        </w:rPr>
        <w:drawing>
          <wp:anchor distT="0" distB="0" distL="114300" distR="114300" simplePos="0" relativeHeight="251657728" behindDoc="0" locked="0" layoutInCell="1" allowOverlap="1" wp14:anchorId="2CBB8220" wp14:editId="2096DE42">
            <wp:simplePos x="0" y="0"/>
            <wp:positionH relativeFrom="column">
              <wp:posOffset>2042795</wp:posOffset>
            </wp:positionH>
            <wp:positionV relativeFrom="page">
              <wp:posOffset>4512310</wp:posOffset>
            </wp:positionV>
            <wp:extent cx="1602740" cy="2810510"/>
            <wp:effectExtent l="0" t="0" r="0" b="0"/>
            <wp:wrapTopAndBottom/>
            <wp:docPr id="17238318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1"/>
                    <a:stretch/>
                  </pic:blipFill>
                  <pic:spPr bwMode="auto">
                    <a:xfrm>
                      <a:off x="0" y="0"/>
                      <a:ext cx="1602740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3B88">
        <w:t xml:space="preserve">To jest tytuł tabeli </w:t>
      </w:r>
      <w:r w:rsidR="00E23B88" w:rsidRPr="00B87EDE">
        <w:rPr>
          <w:b w:val="0"/>
        </w:rPr>
        <w:t>(styl „Tytuł tabeli”)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944AA2" w14:paraId="1C254EB1" w14:textId="77777777" w:rsidTr="0055015A">
        <w:tc>
          <w:tcPr>
            <w:tcW w:w="4498" w:type="dxa"/>
          </w:tcPr>
          <w:p w14:paraId="6F7655F3" w14:textId="6EDBC947" w:rsidR="00944AA2" w:rsidRDefault="00944AA2" w:rsidP="0055015A">
            <w:pPr>
              <w:pStyle w:val="Tabela"/>
            </w:pPr>
            <w:r>
              <w:t xml:space="preserve">To jest tekst w </w:t>
            </w:r>
            <w:r w:rsidRPr="00870F6E">
              <w:t>tabeli</w:t>
            </w:r>
            <w:r>
              <w:t xml:space="preserve"> </w:t>
            </w:r>
            <w:r w:rsidR="00870F6E">
              <w:t xml:space="preserve">(styl </w:t>
            </w:r>
            <w:r w:rsidR="00EE588B">
              <w:t>„</w:t>
            </w:r>
            <w:r w:rsidR="00870F6E">
              <w:t>Tabela</w:t>
            </w:r>
            <w:r w:rsidR="00EE588B">
              <w:t>”</w:t>
            </w:r>
            <w:r w:rsidR="00870F6E">
              <w:t>)</w:t>
            </w:r>
          </w:p>
        </w:tc>
        <w:tc>
          <w:tcPr>
            <w:tcW w:w="4606" w:type="dxa"/>
          </w:tcPr>
          <w:p w14:paraId="29CC42A4" w14:textId="77777777" w:rsidR="00944AA2" w:rsidRDefault="00944AA2" w:rsidP="0055015A"/>
        </w:tc>
      </w:tr>
      <w:tr w:rsidR="00944AA2" w14:paraId="1C8575C8" w14:textId="77777777" w:rsidTr="0055015A">
        <w:tc>
          <w:tcPr>
            <w:tcW w:w="4498" w:type="dxa"/>
          </w:tcPr>
          <w:p w14:paraId="5E48B038" w14:textId="77777777" w:rsidR="00944AA2" w:rsidRDefault="00944AA2" w:rsidP="0055015A"/>
        </w:tc>
        <w:tc>
          <w:tcPr>
            <w:tcW w:w="4606" w:type="dxa"/>
          </w:tcPr>
          <w:p w14:paraId="259D3EF8" w14:textId="77777777" w:rsidR="00944AA2" w:rsidRDefault="00944AA2" w:rsidP="0055015A"/>
        </w:tc>
      </w:tr>
    </w:tbl>
    <w:p w14:paraId="340E55D2" w14:textId="213CC618" w:rsidR="0064715C" w:rsidRDefault="00EE588B" w:rsidP="00961992">
      <w:pPr>
        <w:pStyle w:val="Podpisryciny"/>
        <w:rPr>
          <w:i w:val="0"/>
        </w:rPr>
      </w:pPr>
      <w:r>
        <w:t xml:space="preserve">To jest podpis pod </w:t>
      </w:r>
      <w:r w:rsidRPr="00EE588B">
        <w:t>ilustracją</w:t>
      </w:r>
      <w:r>
        <w:t xml:space="preserve"> </w:t>
      </w:r>
      <w:r w:rsidRPr="00413D63">
        <w:rPr>
          <w:i w:val="0"/>
        </w:rPr>
        <w:t xml:space="preserve">(styl </w:t>
      </w:r>
      <w:r w:rsidR="0017449A" w:rsidRPr="00413D63">
        <w:rPr>
          <w:i w:val="0"/>
        </w:rPr>
        <w:t>„</w:t>
      </w:r>
      <w:r w:rsidR="00CE2F08" w:rsidRPr="00961992">
        <w:rPr>
          <w:i w:val="0"/>
        </w:rPr>
        <w:t>Podpis ryciny</w:t>
      </w:r>
      <w:r w:rsidR="0017449A" w:rsidRPr="00413D63">
        <w:rPr>
          <w:i w:val="0"/>
        </w:rPr>
        <w:t>”</w:t>
      </w:r>
      <w:r w:rsidRPr="00413D63">
        <w:rPr>
          <w:i w:val="0"/>
        </w:rPr>
        <w:t>)</w:t>
      </w:r>
    </w:p>
    <w:bookmarkEnd w:id="0"/>
    <w:p w14:paraId="3C772046" w14:textId="77777777" w:rsidR="001E3154" w:rsidRDefault="001E3154" w:rsidP="001E3154">
      <w:pPr>
        <w:spacing w:before="240" w:line="276" w:lineRule="auto"/>
        <w:ind w:firstLine="0"/>
        <w:jc w:val="both"/>
        <w:rPr>
          <w:rFonts w:ascii="Proxima Nova Rg" w:hAnsi="Proxima Nova Rg"/>
          <w:color w:val="002060"/>
        </w:rPr>
      </w:pPr>
    </w:p>
    <w:p w14:paraId="0EC0A15E" w14:textId="2E5C026D" w:rsidR="0017449A" w:rsidRPr="009906A3" w:rsidRDefault="002E71C9" w:rsidP="009906A3">
      <w:pPr>
        <w:spacing w:before="240" w:line="276" w:lineRule="auto"/>
        <w:ind w:firstLine="0"/>
        <w:jc w:val="both"/>
        <w:rPr>
          <w:rFonts w:ascii="Proxima Nova Rg" w:hAnsi="Proxima Nova Rg"/>
          <w:color w:val="002060"/>
          <w:szCs w:val="24"/>
        </w:rPr>
      </w:pPr>
      <w:r w:rsidRPr="009906A3">
        <w:rPr>
          <w:rFonts w:ascii="Proxima Nova Rg" w:hAnsi="Proxima Nova Rg"/>
          <w:color w:val="002060"/>
          <w:szCs w:val="24"/>
        </w:rPr>
        <w:t>Przedstawione powyżej style tekstu nie zawierają oczywiście wszystkich możliwych wariantów, ale skorzystanie z nich bardzo ułatwia komunikację pomiędzy autorem, redakcją i Sekcją ds. Poligrafi</w:t>
      </w:r>
      <w:r w:rsidR="00333919" w:rsidRPr="009906A3">
        <w:rPr>
          <w:rFonts w:ascii="Proxima Nova Rg" w:hAnsi="Proxima Nova Rg"/>
          <w:color w:val="002060"/>
          <w:szCs w:val="24"/>
        </w:rPr>
        <w:t>i</w:t>
      </w:r>
      <w:r w:rsidRPr="009906A3">
        <w:rPr>
          <w:rFonts w:ascii="Proxima Nova Rg" w:hAnsi="Proxima Nova Rg"/>
          <w:color w:val="002060"/>
          <w:szCs w:val="24"/>
        </w:rPr>
        <w:t xml:space="preserve"> podczas przygotowywania </w:t>
      </w:r>
      <w:r w:rsidR="009906A3" w:rsidRPr="009906A3">
        <w:rPr>
          <w:rFonts w:ascii="Proxima Nova Rg" w:hAnsi="Proxima Nova Rg"/>
          <w:color w:val="002060"/>
          <w:szCs w:val="24"/>
        </w:rPr>
        <w:t>materiału</w:t>
      </w:r>
      <w:r w:rsidRPr="009906A3">
        <w:rPr>
          <w:rFonts w:ascii="Proxima Nova Rg" w:hAnsi="Proxima Nova Rg"/>
          <w:color w:val="002060"/>
          <w:szCs w:val="24"/>
        </w:rPr>
        <w:t xml:space="preserve"> do publikacji.</w:t>
      </w:r>
    </w:p>
    <w:p w14:paraId="6C070420" w14:textId="77777777" w:rsidR="001E3154" w:rsidRDefault="001E3154" w:rsidP="001E3154"/>
    <w:p w14:paraId="43DA5BC5" w14:textId="77777777" w:rsidR="001E3154" w:rsidRDefault="001E3154" w:rsidP="001E3154"/>
    <w:p w14:paraId="24667B84" w14:textId="77777777" w:rsidR="001E3154" w:rsidRDefault="001E3154" w:rsidP="001E3154"/>
    <w:p w14:paraId="15F7D404" w14:textId="77777777" w:rsidR="001E3154" w:rsidRDefault="001E3154" w:rsidP="001E3154">
      <w:pPr>
        <w:pBdr>
          <w:bottom w:val="single" w:sz="6" w:space="1" w:color="auto"/>
        </w:pBdr>
        <w:spacing w:before="240" w:line="276" w:lineRule="auto"/>
        <w:ind w:firstLine="0"/>
        <w:jc w:val="both"/>
        <w:rPr>
          <w:rFonts w:ascii="Proxima Nova Rg" w:hAnsi="Proxima Nova Rg"/>
          <w:color w:val="002060"/>
        </w:rPr>
      </w:pPr>
    </w:p>
    <w:p w14:paraId="2FC19B69" w14:textId="77777777" w:rsidR="001E3154" w:rsidRPr="001E3154" w:rsidRDefault="001E3154" w:rsidP="001E3154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ProximaNova-Semibold" w:hAnsi="ProximaNova-Semibold" w:cs="ProximaNova-Semibold"/>
          <w:color w:val="002060"/>
          <w:kern w:val="0"/>
          <w:sz w:val="18"/>
          <w:szCs w:val="18"/>
        </w:rPr>
      </w:pPr>
      <w:r w:rsidRPr="001E3154">
        <w:rPr>
          <w:rFonts w:ascii="ProximaNova-Semibold" w:hAnsi="ProximaNova-Semibold" w:cs="ProximaNova-Semibold"/>
          <w:color w:val="002060"/>
          <w:kern w:val="0"/>
          <w:sz w:val="18"/>
          <w:szCs w:val="18"/>
        </w:rPr>
        <w:t>Wydawnictwo Gdańskiego Uniwersytetu Medycznego / Sekcja ds. Poligrafii</w:t>
      </w:r>
    </w:p>
    <w:p w14:paraId="3B8F3946" w14:textId="3173DA1F" w:rsidR="001E3154" w:rsidRPr="001E3154" w:rsidRDefault="001E3154" w:rsidP="001E3154">
      <w:pPr>
        <w:spacing w:line="360" w:lineRule="auto"/>
        <w:ind w:firstLine="0"/>
        <w:jc w:val="center"/>
        <w:rPr>
          <w:rFonts w:ascii="Proxima Nova Rg" w:hAnsi="Proxima Nova Rg"/>
          <w:color w:val="002060"/>
        </w:rPr>
      </w:pPr>
      <w:r w:rsidRPr="001E3154">
        <w:rPr>
          <w:rFonts w:ascii="ProximaNovaT-Thin" w:hAnsi="ProximaNovaT-Thin" w:cs="ProximaNovaT-Thin"/>
          <w:color w:val="002060"/>
          <w:kern w:val="0"/>
          <w:sz w:val="18"/>
          <w:szCs w:val="18"/>
        </w:rPr>
        <w:t>ul. Dębinki 1, 80-211 Gdańsk | 58 349 14 83, 58 349 10 19 | wydawnictwa@gumed.edu.pl</w:t>
      </w:r>
    </w:p>
    <w:sectPr w:rsidR="001E3154" w:rsidRPr="001E3154" w:rsidSect="0068550E"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Nova-Semi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ProximaNovaT-Thi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02F0"/>
    <w:multiLevelType w:val="hybridMultilevel"/>
    <w:tmpl w:val="9D020268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3E157716"/>
    <w:multiLevelType w:val="hybridMultilevel"/>
    <w:tmpl w:val="B3A08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D5CF3"/>
    <w:multiLevelType w:val="multilevel"/>
    <w:tmpl w:val="890C2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B37767"/>
    <w:multiLevelType w:val="hybridMultilevel"/>
    <w:tmpl w:val="1510882E"/>
    <w:lvl w:ilvl="0" w:tplc="72C08A2A">
      <w:start w:val="1"/>
      <w:numFmt w:val="bullet"/>
      <w:lvlText w:val="–"/>
      <w:lvlJc w:val="left"/>
      <w:pPr>
        <w:ind w:left="1004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9AE3C46"/>
    <w:multiLevelType w:val="hybridMultilevel"/>
    <w:tmpl w:val="0C2AECA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66924067"/>
    <w:multiLevelType w:val="hybridMultilevel"/>
    <w:tmpl w:val="F19ED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90456">
    <w:abstractNumId w:val="0"/>
  </w:num>
  <w:num w:numId="2" w16cid:durableId="840006259">
    <w:abstractNumId w:val="4"/>
  </w:num>
  <w:num w:numId="3" w16cid:durableId="1735276245">
    <w:abstractNumId w:val="2"/>
  </w:num>
  <w:num w:numId="4" w16cid:durableId="1524635978">
    <w:abstractNumId w:val="5"/>
  </w:num>
  <w:num w:numId="5" w16cid:durableId="491218798">
    <w:abstractNumId w:val="1"/>
  </w:num>
  <w:num w:numId="6" w16cid:durableId="1711606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AA2"/>
    <w:rsid w:val="00166208"/>
    <w:rsid w:val="0017449A"/>
    <w:rsid w:val="001E3154"/>
    <w:rsid w:val="002643AF"/>
    <w:rsid w:val="002E71C9"/>
    <w:rsid w:val="00330363"/>
    <w:rsid w:val="00333919"/>
    <w:rsid w:val="003522DD"/>
    <w:rsid w:val="0035409A"/>
    <w:rsid w:val="003B7C7E"/>
    <w:rsid w:val="00413D63"/>
    <w:rsid w:val="004301FD"/>
    <w:rsid w:val="004423A1"/>
    <w:rsid w:val="00526AFC"/>
    <w:rsid w:val="0055015A"/>
    <w:rsid w:val="005B05B6"/>
    <w:rsid w:val="0064715C"/>
    <w:rsid w:val="00663BC8"/>
    <w:rsid w:val="0068550E"/>
    <w:rsid w:val="006C7B6E"/>
    <w:rsid w:val="0072290A"/>
    <w:rsid w:val="00751800"/>
    <w:rsid w:val="00794FCB"/>
    <w:rsid w:val="008351E6"/>
    <w:rsid w:val="00870F6E"/>
    <w:rsid w:val="00944AA2"/>
    <w:rsid w:val="00961992"/>
    <w:rsid w:val="009906A3"/>
    <w:rsid w:val="00AA3CB3"/>
    <w:rsid w:val="00AA79CB"/>
    <w:rsid w:val="00B00AFE"/>
    <w:rsid w:val="00B87EDE"/>
    <w:rsid w:val="00BD1D08"/>
    <w:rsid w:val="00CE12DB"/>
    <w:rsid w:val="00CE2F08"/>
    <w:rsid w:val="00D416CD"/>
    <w:rsid w:val="00D46AF2"/>
    <w:rsid w:val="00E23B88"/>
    <w:rsid w:val="00E32BE5"/>
    <w:rsid w:val="00EE588B"/>
    <w:rsid w:val="00F0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1A64"/>
  <w15:chartTrackingRefBased/>
  <w15:docId w15:val="{AF94BA9E-03FE-467E-BA8D-EA3CB4FF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15A"/>
    <w:pPr>
      <w:ind w:firstLine="284"/>
    </w:pPr>
    <w:rPr>
      <w:rFonts w:ascii="Times" w:hAnsi="Times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EDE"/>
    <w:pPr>
      <w:keepNext/>
      <w:keepLines/>
      <w:spacing w:before="360" w:after="80"/>
      <w:ind w:firstLine="0"/>
      <w:outlineLvl w:val="0"/>
    </w:pPr>
    <w:rPr>
      <w:rFonts w:eastAsiaTheme="majorEastAsia" w:cstheme="majorBidi"/>
      <w:b/>
      <w:color w:val="0F4761" w:themeColor="accent1" w:themeShade="BF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EDE"/>
    <w:pPr>
      <w:keepNext/>
      <w:keepLines/>
      <w:spacing w:before="240" w:after="80"/>
      <w:ind w:firstLine="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7EDE"/>
    <w:pPr>
      <w:keepNext/>
      <w:keepLines/>
      <w:spacing w:before="240" w:after="80"/>
      <w:ind w:firstLine="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EDE"/>
    <w:rPr>
      <w:rFonts w:ascii="Times" w:eastAsiaTheme="majorEastAsia" w:hAnsi="Times" w:cstheme="majorBidi"/>
      <w:b/>
      <w:color w:val="0F4761" w:themeColor="accent1" w:themeShade="BF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87EDE"/>
    <w:rPr>
      <w:rFonts w:ascii="Times" w:eastAsiaTheme="majorEastAsia" w:hAnsi="Times" w:cstheme="majorBidi"/>
      <w:b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87EDE"/>
    <w:rPr>
      <w:rFonts w:ascii="Times" w:eastAsiaTheme="majorEastAsia" w:hAnsi="Times" w:cstheme="majorBidi"/>
      <w:b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A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A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A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A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A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A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rsid w:val="00944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944AA2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rsid w:val="0094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A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4A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rsid w:val="00944A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944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A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rsid w:val="00944A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4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55015A"/>
    <w:pPr>
      <w:spacing w:after="0" w:line="240" w:lineRule="auto"/>
      <w:ind w:firstLine="0"/>
    </w:pPr>
    <w:rPr>
      <w:sz w:val="20"/>
    </w:rPr>
  </w:style>
  <w:style w:type="character" w:customStyle="1" w:styleId="TabelaZnak">
    <w:name w:val="Tabela Znak"/>
    <w:basedOn w:val="Domylnaczcionkaakapitu"/>
    <w:link w:val="Tabela"/>
    <w:rsid w:val="0055015A"/>
    <w:rPr>
      <w:rFonts w:ascii="Times" w:hAnsi="Times"/>
      <w:sz w:val="20"/>
    </w:rPr>
  </w:style>
  <w:style w:type="paragraph" w:customStyle="1" w:styleId="Podpisryciny">
    <w:name w:val="Podpis ryciny"/>
    <w:basedOn w:val="Normalny"/>
    <w:link w:val="PodpisrycinyZnak"/>
    <w:qFormat/>
    <w:rsid w:val="00961992"/>
    <w:pPr>
      <w:spacing w:before="120"/>
      <w:ind w:firstLine="0"/>
      <w:jc w:val="center"/>
    </w:pPr>
    <w:rPr>
      <w:i/>
      <w:sz w:val="20"/>
    </w:rPr>
  </w:style>
  <w:style w:type="character" w:customStyle="1" w:styleId="PodpisrycinyZnak">
    <w:name w:val="Podpis ryciny Znak"/>
    <w:basedOn w:val="Domylnaczcionkaakapitu"/>
    <w:link w:val="Podpisryciny"/>
    <w:rsid w:val="00961992"/>
    <w:rPr>
      <w:rFonts w:ascii="Times" w:hAnsi="Times"/>
      <w:i/>
      <w:sz w:val="20"/>
    </w:rPr>
  </w:style>
  <w:style w:type="paragraph" w:customStyle="1" w:styleId="Wyliczenie2">
    <w:name w:val="Wyliczenie 2"/>
    <w:basedOn w:val="Normalny"/>
    <w:link w:val="Wyliczenie2Znak"/>
    <w:rsid w:val="0017449A"/>
    <w:pPr>
      <w:ind w:left="-426"/>
    </w:pPr>
  </w:style>
  <w:style w:type="character" w:customStyle="1" w:styleId="Wyliczenie2Znak">
    <w:name w:val="Wyliczenie 2 Znak"/>
    <w:basedOn w:val="Domylnaczcionkaakapitu"/>
    <w:link w:val="Wyliczenie2"/>
    <w:rsid w:val="0017449A"/>
    <w:rPr>
      <w:rFonts w:ascii="Times" w:hAnsi="Times"/>
      <w:sz w:val="24"/>
    </w:rPr>
  </w:style>
  <w:style w:type="paragraph" w:customStyle="1" w:styleId="Tytutabeli">
    <w:name w:val="Tytuł tabeli"/>
    <w:basedOn w:val="Normalny"/>
    <w:link w:val="TytutabeliZnak"/>
    <w:qFormat/>
    <w:rsid w:val="002E71C9"/>
    <w:pPr>
      <w:spacing w:before="240" w:after="120"/>
      <w:ind w:firstLine="0"/>
    </w:pPr>
    <w:rPr>
      <w:b/>
    </w:rPr>
  </w:style>
  <w:style w:type="character" w:customStyle="1" w:styleId="TytutabeliZnak">
    <w:name w:val="Tytuł tabeli Znak"/>
    <w:basedOn w:val="Domylnaczcionkaakapitu"/>
    <w:link w:val="Tytutabeli"/>
    <w:rsid w:val="002E71C9"/>
    <w:rPr>
      <w:rFonts w:ascii="Times" w:hAnsi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Marszałkowski</dc:creator>
  <cp:keywords/>
  <dc:description/>
  <cp:lastModifiedBy>Mariusz Marszałkowski</cp:lastModifiedBy>
  <cp:revision>2</cp:revision>
  <dcterms:created xsi:type="dcterms:W3CDTF">2024-11-08T10:55:00Z</dcterms:created>
  <dcterms:modified xsi:type="dcterms:W3CDTF">2024-11-08T10:55:00Z</dcterms:modified>
</cp:coreProperties>
</file>